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0305484F" w:rsidR="003D6ADE" w:rsidRPr="006237DB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57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712857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712857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9433D9" w:rsidRPr="00CB13BD">
        <w:rPr>
          <w:rFonts w:ascii="Times New Roman" w:hAnsi="Times New Roman" w:cs="Times New Roman"/>
          <w:b/>
          <w:sz w:val="24"/>
          <w:szCs w:val="24"/>
        </w:rPr>
        <w:t>№</w:t>
      </w:r>
      <w:r w:rsidR="009433D9">
        <w:rPr>
          <w:rFonts w:ascii="Times New Roman" w:hAnsi="Times New Roman" w:cs="Times New Roman"/>
          <w:sz w:val="24"/>
          <w:szCs w:val="24"/>
        </w:rPr>
        <w:t xml:space="preserve"> </w:t>
      </w:r>
      <w:r w:rsidR="0086755C">
        <w:rPr>
          <w:rFonts w:ascii="Times New Roman" w:hAnsi="Times New Roman" w:cs="Times New Roman"/>
          <w:b/>
          <w:sz w:val="24"/>
          <w:szCs w:val="24"/>
        </w:rPr>
        <w:t>5016</w:t>
      </w:r>
      <w:r w:rsidR="00873547" w:rsidRPr="00712857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712857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712857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712857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7128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4AC" w:rsidRPr="006237DB">
        <w:rPr>
          <w:rFonts w:ascii="Times New Roman" w:hAnsi="Times New Roman" w:cs="Times New Roman"/>
          <w:b/>
          <w:sz w:val="24"/>
          <w:szCs w:val="24"/>
        </w:rPr>
        <w:t xml:space="preserve">право заключения </w:t>
      </w:r>
      <w:r w:rsidR="00CB13BD">
        <w:rPr>
          <w:rFonts w:ascii="Times New Roman" w:hAnsi="Times New Roman" w:cs="Times New Roman"/>
          <w:b/>
          <w:sz w:val="24"/>
          <w:szCs w:val="24"/>
        </w:rPr>
        <w:t xml:space="preserve">рамочного </w:t>
      </w:r>
      <w:r w:rsidR="003104AC" w:rsidRPr="006237DB">
        <w:rPr>
          <w:rFonts w:ascii="Times New Roman" w:hAnsi="Times New Roman" w:cs="Times New Roman"/>
          <w:b/>
          <w:sz w:val="24"/>
          <w:szCs w:val="24"/>
        </w:rPr>
        <w:t xml:space="preserve">договора на </w:t>
      </w:r>
      <w:r w:rsidR="00E17ED6" w:rsidRPr="006237DB">
        <w:rPr>
          <w:rFonts w:ascii="Times New Roman" w:hAnsi="Times New Roman" w:cs="Times New Roman"/>
          <w:b/>
          <w:sz w:val="24"/>
          <w:szCs w:val="24"/>
        </w:rPr>
        <w:t>закупку</w:t>
      </w:r>
      <w:r w:rsidR="007F793D" w:rsidRPr="00623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7DB" w:rsidRPr="006237DB">
        <w:rPr>
          <w:rFonts w:ascii="Times New Roman" w:hAnsi="Times New Roman" w:cs="Times New Roman"/>
          <w:b/>
          <w:sz w:val="24"/>
          <w:szCs w:val="24"/>
        </w:rPr>
        <w:t>масел, смазочных и охлаждающих жидкостей для основного и вспомогательного оборудования КТК-K</w:t>
      </w:r>
      <w:r w:rsidRPr="006237DB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23BA9AC" w:rsidR="008F0DFA" w:rsidRDefault="001A4EDA" w:rsidP="00673290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F4E65">
        <w:rPr>
          <w:rFonts w:ascii="Times New Roman" w:hAnsi="Times New Roman" w:cs="Times New Roman"/>
          <w:sz w:val="24"/>
          <w:szCs w:val="24"/>
          <w:u w:val="single"/>
          <w:lang w:val="en-US"/>
        </w:rPr>
        <w:t>Alexey</w:t>
      </w:r>
      <w:r w:rsidR="007F4E65" w:rsidRPr="007F4E6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F4E65">
        <w:rPr>
          <w:rFonts w:ascii="Times New Roman" w:hAnsi="Times New Roman" w:cs="Times New Roman"/>
          <w:sz w:val="24"/>
          <w:szCs w:val="24"/>
          <w:u w:val="single"/>
          <w:lang w:val="en-US"/>
        </w:rPr>
        <w:t>Volkov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E4E5769" w:rsidR="008F0DFA" w:rsidRDefault="005F766E" w:rsidP="00673290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51604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7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51604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7</w:t>
      </w:r>
      <w:bookmarkStart w:id="1" w:name="_GoBack"/>
      <w:bookmarkEnd w:id="1"/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673290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673290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72AC3253" w:rsidR="001A4EDA" w:rsidRPr="00FB228C" w:rsidRDefault="001A4EDA" w:rsidP="00673290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FB22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 w:rsidRPr="00FB22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 w:rsidRPr="00FB22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 w:rsidRPr="00FB22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B228C">
        <w:rPr>
          <w:rFonts w:ascii="Times New Roman" w:hAnsi="Times New Roman" w:cs="Times New Roman"/>
          <w:sz w:val="24"/>
          <w:szCs w:val="24"/>
        </w:rPr>
        <w:t>1</w:t>
      </w:r>
      <w:r w:rsidR="00765F86" w:rsidRPr="00FB228C">
        <w:rPr>
          <w:rFonts w:ascii="Times New Roman" w:hAnsi="Times New Roman" w:cs="Times New Roman"/>
          <w:sz w:val="24"/>
          <w:szCs w:val="24"/>
        </w:rPr>
        <w:t>15093</w:t>
      </w:r>
      <w:r w:rsidRPr="00FB228C">
        <w:rPr>
          <w:rFonts w:ascii="Times New Roman" w:hAnsi="Times New Roman" w:cs="Times New Roman"/>
          <w:sz w:val="24"/>
          <w:szCs w:val="24"/>
        </w:rPr>
        <w:t xml:space="preserve">, г. Москва, ул. </w:t>
      </w:r>
      <w:r w:rsidR="00765F86" w:rsidRPr="00FB228C">
        <w:rPr>
          <w:rFonts w:ascii="Times New Roman" w:hAnsi="Times New Roman" w:cs="Times New Roman"/>
          <w:sz w:val="24"/>
          <w:szCs w:val="24"/>
        </w:rPr>
        <w:t>Павловская, д. 7, стр. 1</w:t>
      </w:r>
      <w:r w:rsidRPr="00FB228C">
        <w:rPr>
          <w:rFonts w:ascii="Times New Roman" w:hAnsi="Times New Roman" w:cs="Times New Roman"/>
          <w:sz w:val="24"/>
          <w:szCs w:val="24"/>
        </w:rPr>
        <w:t>, Бизнес-</w:t>
      </w:r>
      <w:r w:rsidR="00765F86" w:rsidRPr="00FB228C">
        <w:rPr>
          <w:rFonts w:ascii="Times New Roman" w:hAnsi="Times New Roman" w:cs="Times New Roman"/>
          <w:sz w:val="24"/>
          <w:szCs w:val="24"/>
        </w:rPr>
        <w:t>Центр «Павловский</w:t>
      </w:r>
      <w:r w:rsidRPr="00FB228C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C409D49" w14:textId="24F44970" w:rsidR="001A4EDA" w:rsidRPr="00FB228C" w:rsidRDefault="001A4EDA" w:rsidP="00673290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FB228C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 w:rsidRPr="00FB228C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  <w:r w:rsidR="00CC4382" w:rsidRPr="00FB228C">
        <w:rPr>
          <w:rFonts w:ascii="Times New Roman" w:hAnsi="Times New Roman" w:cs="Times New Roman"/>
          <w:sz w:val="24"/>
          <w:szCs w:val="24"/>
        </w:rPr>
        <w:t xml:space="preserve"> </w:t>
      </w:r>
      <w:r w:rsidR="00CC4382" w:rsidRPr="00EB48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FB228C" w:rsidRDefault="00601641" w:rsidP="00673290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FB228C" w:rsidRDefault="0079652F" w:rsidP="00673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B228C">
        <w:rPr>
          <w:rFonts w:ascii="Times New Roman" w:hAnsi="Times New Roman" w:cs="Times New Roman"/>
          <w:sz w:val="24"/>
          <w:szCs w:val="24"/>
        </w:rPr>
        <w:t>3</w:t>
      </w:r>
      <w:r w:rsidR="00601641" w:rsidRPr="00FB228C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FB228C">
        <w:rPr>
          <w:rFonts w:ascii="Times New Roman" w:hAnsi="Times New Roman" w:cs="Times New Roman"/>
          <w:sz w:val="24"/>
          <w:szCs w:val="24"/>
        </w:rPr>
        <w:t>м</w:t>
      </w:r>
      <w:r w:rsidR="00601641" w:rsidRPr="00FB228C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FB228C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FB228C">
        <w:rPr>
          <w:rFonts w:ascii="Times New Roman" w:hAnsi="Times New Roman" w:cs="Times New Roman"/>
          <w:sz w:val="24"/>
          <w:szCs w:val="24"/>
        </w:rPr>
        <w:t>.</w:t>
      </w:r>
    </w:p>
    <w:p w14:paraId="3EF35E94" w14:textId="629F7476" w:rsidR="00712857" w:rsidRPr="0086755C" w:rsidRDefault="00712857" w:rsidP="00673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6755C">
        <w:rPr>
          <w:rFonts w:ascii="Times New Roman" w:hAnsi="Times New Roman" w:cs="Times New Roman"/>
          <w:sz w:val="24"/>
          <w:szCs w:val="24"/>
        </w:rPr>
        <w:t xml:space="preserve">4. </w:t>
      </w:r>
      <w:r w:rsidR="0086755C" w:rsidRPr="0086755C">
        <w:rPr>
          <w:rFonts w:ascii="Times New Roman" w:hAnsi="Times New Roman" w:cs="Times New Roman"/>
          <w:sz w:val="24"/>
          <w:szCs w:val="24"/>
        </w:rPr>
        <w:t xml:space="preserve">Участник является резидентом </w:t>
      </w:r>
      <w:r w:rsidR="007D7BE8">
        <w:rPr>
          <w:rFonts w:ascii="Times New Roman" w:hAnsi="Times New Roman" w:cs="Times New Roman"/>
          <w:sz w:val="24"/>
          <w:szCs w:val="24"/>
        </w:rPr>
        <w:t>Республики Казахстан</w:t>
      </w:r>
      <w:r w:rsidR="0086755C" w:rsidRPr="0086755C">
        <w:rPr>
          <w:rFonts w:ascii="Times New Roman" w:hAnsi="Times New Roman" w:cs="Times New Roman"/>
          <w:sz w:val="24"/>
          <w:szCs w:val="24"/>
        </w:rPr>
        <w:t>.</w:t>
      </w:r>
    </w:p>
    <w:p w14:paraId="1A41459B" w14:textId="2618507D" w:rsidR="00EB48A9" w:rsidRPr="00EB48A9" w:rsidRDefault="0086755C" w:rsidP="00673290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B48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В случае отклонения от электронной инструкции оформления тендерной документации ТКП рассмотрены не будут.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7F4B2EC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1604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1604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6049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05A5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37DB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90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D7BE8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7F793D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6755C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3D9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4087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078A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3BD"/>
    <w:rsid w:val="00CB209A"/>
    <w:rsid w:val="00CB4C3D"/>
    <w:rsid w:val="00CB60B3"/>
    <w:rsid w:val="00CC0D3B"/>
    <w:rsid w:val="00CC1050"/>
    <w:rsid w:val="00CC1875"/>
    <w:rsid w:val="00CC2415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2908"/>
    <w:rsid w:val="00D435C1"/>
    <w:rsid w:val="00D44932"/>
    <w:rsid w:val="00D47B21"/>
    <w:rsid w:val="00D513EA"/>
    <w:rsid w:val="00D51A3E"/>
    <w:rsid w:val="00D52312"/>
    <w:rsid w:val="00D54E61"/>
    <w:rsid w:val="00D605E8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ED6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D3570C-9732-4C5A-A6D8-BDE3FC2E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37</cp:revision>
  <cp:lastPrinted>2015-04-07T13:30:00Z</cp:lastPrinted>
  <dcterms:created xsi:type="dcterms:W3CDTF">2018-08-02T10:16:00Z</dcterms:created>
  <dcterms:modified xsi:type="dcterms:W3CDTF">2022-03-28T09:28:00Z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